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16D0" w14:textId="57514D38" w:rsidR="00DE4557" w:rsidRDefault="00DE4557" w:rsidP="00DE4557">
      <w:pPr>
        <w:ind w:left="0"/>
        <w:jc w:val="left"/>
        <w:rPr>
          <w:sz w:val="20"/>
          <w:szCs w:val="20"/>
        </w:rPr>
      </w:pPr>
      <w:r>
        <w:rPr>
          <w:rFonts w:ascii="Arial" w:hAnsi="Arial" w:cs="Arial"/>
          <w:b/>
          <w:bCs/>
          <w:sz w:val="24"/>
          <w:szCs w:val="24"/>
        </w:rPr>
        <w:br/>
      </w:r>
      <w:r w:rsidRPr="00DE4557">
        <w:rPr>
          <w:rFonts w:ascii="Arial" w:hAnsi="Arial" w:cs="Arial"/>
          <w:b/>
          <w:bCs/>
          <w:sz w:val="24"/>
          <w:szCs w:val="24"/>
        </w:rPr>
        <w:t xml:space="preserve">Museumssaison 2024 </w:t>
      </w:r>
      <w:r w:rsidRPr="00DE4557">
        <w:rPr>
          <w:rFonts w:ascii="Arial" w:hAnsi="Arial" w:cs="Arial"/>
          <w:b/>
          <w:bCs/>
          <w:sz w:val="24"/>
          <w:szCs w:val="24"/>
        </w:rPr>
        <w:br/>
        <w:t>mit Sonderausstellung in der Hundsmarktmühle</w:t>
      </w:r>
      <w:r w:rsidR="002C6E43">
        <w:rPr>
          <w:rFonts w:ascii="Arial" w:hAnsi="Arial" w:cs="Arial"/>
          <w:b/>
          <w:bCs/>
          <w:sz w:val="24"/>
          <w:szCs w:val="24"/>
        </w:rPr>
        <w:br/>
      </w:r>
      <w:r w:rsidRPr="006B4189">
        <w:rPr>
          <w:rFonts w:ascii="Arial" w:hAnsi="Arial" w:cs="Arial"/>
          <w:sz w:val="20"/>
          <w:szCs w:val="20"/>
        </w:rPr>
        <w:t xml:space="preserve">Die heurige Museumssaison startet am </w:t>
      </w:r>
      <w:r w:rsidRPr="006B4189">
        <w:rPr>
          <w:rFonts w:ascii="Arial" w:hAnsi="Arial" w:cs="Arial"/>
          <w:b/>
          <w:bCs/>
          <w:sz w:val="20"/>
          <w:szCs w:val="20"/>
        </w:rPr>
        <w:t>So, 19. Mai 2024 und endet am So, 20. Oktober 2024</w:t>
      </w:r>
      <w:r w:rsidRPr="006B4189">
        <w:rPr>
          <w:rFonts w:ascii="Arial" w:hAnsi="Arial" w:cs="Arial"/>
          <w:sz w:val="20"/>
          <w:szCs w:val="20"/>
        </w:rPr>
        <w:t xml:space="preserve">.                                                                               Das Museum ist </w:t>
      </w:r>
      <w:r w:rsidRPr="006B4189">
        <w:rPr>
          <w:rFonts w:ascii="Arial" w:hAnsi="Arial" w:cs="Arial"/>
          <w:b/>
          <w:bCs/>
          <w:sz w:val="20"/>
          <w:szCs w:val="20"/>
        </w:rPr>
        <w:t>jeden 1. und 3. Sonntag im Monat von 14.00 bis 17.00 Uhr</w:t>
      </w:r>
      <w:r w:rsidRPr="006B4189">
        <w:rPr>
          <w:rFonts w:ascii="Arial" w:hAnsi="Arial" w:cs="Arial"/>
          <w:sz w:val="20"/>
          <w:szCs w:val="20"/>
        </w:rPr>
        <w:t xml:space="preserve"> geöffnet. </w:t>
      </w:r>
      <w:r w:rsidRPr="006B4189">
        <w:rPr>
          <w:rFonts w:ascii="Arial" w:hAnsi="Arial" w:cs="Arial"/>
          <w:sz w:val="20"/>
          <w:szCs w:val="20"/>
        </w:rPr>
        <w:br/>
        <w:t xml:space="preserve">In der heurigen Museumssaison gibt es die Sonderausstellungen </w:t>
      </w:r>
      <w:r w:rsidRPr="006B4189">
        <w:rPr>
          <w:rFonts w:ascii="Arial" w:hAnsi="Arial" w:cs="Arial"/>
          <w:b/>
          <w:bCs/>
          <w:sz w:val="20"/>
          <w:szCs w:val="20"/>
        </w:rPr>
        <w:t>„Faszination der Kristalle“</w:t>
      </w:r>
      <w:r w:rsidRPr="006B4189">
        <w:rPr>
          <w:rFonts w:ascii="Arial" w:hAnsi="Arial" w:cs="Arial"/>
          <w:sz w:val="20"/>
          <w:szCs w:val="20"/>
        </w:rPr>
        <w:t xml:space="preserve"> </w:t>
      </w:r>
      <w:r w:rsidR="00B104D7">
        <w:rPr>
          <w:rFonts w:ascii="Arial" w:hAnsi="Arial" w:cs="Arial"/>
          <w:sz w:val="20"/>
          <w:szCs w:val="20"/>
        </w:rPr>
        <w:t>und</w:t>
      </w:r>
      <w:r w:rsidRPr="006B4189">
        <w:rPr>
          <w:rFonts w:ascii="Arial" w:hAnsi="Arial" w:cs="Arial"/>
          <w:b/>
          <w:bCs/>
          <w:sz w:val="20"/>
          <w:szCs w:val="20"/>
        </w:rPr>
        <w:t xml:space="preserve"> „Lebensbilder“</w:t>
      </w:r>
      <w:r w:rsidRPr="006B4189">
        <w:rPr>
          <w:rFonts w:ascii="Arial" w:hAnsi="Arial" w:cs="Arial"/>
          <w:sz w:val="20"/>
          <w:szCs w:val="20"/>
        </w:rPr>
        <w:t xml:space="preserve">. Der </w:t>
      </w:r>
      <w:proofErr w:type="spellStart"/>
      <w:r w:rsidRPr="006B4189">
        <w:rPr>
          <w:rFonts w:ascii="Arial" w:hAnsi="Arial" w:cs="Arial"/>
          <w:sz w:val="20"/>
          <w:szCs w:val="20"/>
        </w:rPr>
        <w:t>Thalgauer</w:t>
      </w:r>
      <w:proofErr w:type="spellEnd"/>
      <w:r w:rsidRPr="006B4189">
        <w:rPr>
          <w:rFonts w:ascii="Arial" w:hAnsi="Arial" w:cs="Arial"/>
          <w:sz w:val="20"/>
          <w:szCs w:val="20"/>
        </w:rPr>
        <w:t xml:space="preserve"> </w:t>
      </w:r>
      <w:r w:rsidRPr="00205DF5">
        <w:rPr>
          <w:rFonts w:ascii="Arial" w:hAnsi="Arial" w:cs="Arial"/>
          <w:b/>
          <w:bCs/>
          <w:sz w:val="20"/>
          <w:szCs w:val="20"/>
        </w:rPr>
        <w:t>Rudolf Hoffmann</w:t>
      </w:r>
      <w:r w:rsidRPr="006B4189">
        <w:rPr>
          <w:rFonts w:ascii="Arial" w:hAnsi="Arial" w:cs="Arial"/>
          <w:sz w:val="20"/>
          <w:szCs w:val="20"/>
        </w:rPr>
        <w:t xml:space="preserve"> ist leidenschaftlicher Mineraliensammler und Kenner. Er präsentiert eine umfangreiche Auswahl seiner großartigen Sammlung von </w:t>
      </w:r>
      <w:r w:rsidRPr="0061481E">
        <w:rPr>
          <w:rFonts w:ascii="Arial" w:hAnsi="Arial" w:cs="Arial"/>
          <w:color w:val="000000" w:themeColor="text1"/>
          <w:sz w:val="20"/>
          <w:szCs w:val="20"/>
        </w:rPr>
        <w:t>Mineralkunstwerke</w:t>
      </w:r>
      <w:r w:rsidR="00D7142B" w:rsidRPr="0061481E">
        <w:rPr>
          <w:rFonts w:ascii="Arial" w:hAnsi="Arial" w:cs="Arial"/>
          <w:color w:val="000000" w:themeColor="text1"/>
          <w:sz w:val="20"/>
          <w:szCs w:val="20"/>
        </w:rPr>
        <w:t>n</w:t>
      </w:r>
      <w:r w:rsidRPr="0061481E">
        <w:rPr>
          <w:rFonts w:ascii="Arial" w:hAnsi="Arial" w:cs="Arial"/>
          <w:color w:val="000000" w:themeColor="text1"/>
          <w:sz w:val="20"/>
          <w:szCs w:val="20"/>
        </w:rPr>
        <w:t>,</w:t>
      </w:r>
      <w:r w:rsidRPr="006B4189">
        <w:rPr>
          <w:rFonts w:ascii="Arial" w:hAnsi="Arial" w:cs="Arial"/>
          <w:sz w:val="20"/>
          <w:szCs w:val="20"/>
        </w:rPr>
        <w:t xml:space="preserve"> die er seit 30 Jahren stets erweitert. Die Faszination über die Einzigartigkeit, den Zauber und die Magie jedes einzelnen Kristalles lässt den Betrachter begeistern und staunen. Die magische und heilende Ausstrahlung eines jeden Kristalls sendet eine Botschaft, die viele Menschen intuitiv spüren. Die besondere Schönheit der Welt der Mikrokristalle kann durch ein Mikroskop betrachtet und erforscht werden. Die zweite Sonderausstellung ist von </w:t>
      </w:r>
      <w:r w:rsidRPr="00205DF5">
        <w:rPr>
          <w:rFonts w:ascii="Arial" w:hAnsi="Arial" w:cs="Arial"/>
          <w:b/>
          <w:bCs/>
          <w:sz w:val="20"/>
          <w:szCs w:val="20"/>
        </w:rPr>
        <w:t xml:space="preserve">Brigitte </w:t>
      </w:r>
      <w:proofErr w:type="spellStart"/>
      <w:r w:rsidRPr="00205DF5">
        <w:rPr>
          <w:rFonts w:ascii="Arial" w:hAnsi="Arial" w:cs="Arial"/>
          <w:b/>
          <w:bCs/>
          <w:sz w:val="20"/>
          <w:szCs w:val="20"/>
        </w:rPr>
        <w:t>Költringer</w:t>
      </w:r>
      <w:proofErr w:type="spellEnd"/>
      <w:r w:rsidRPr="006B4189">
        <w:rPr>
          <w:rFonts w:ascii="Arial" w:hAnsi="Arial" w:cs="Arial"/>
          <w:sz w:val="20"/>
          <w:szCs w:val="20"/>
        </w:rPr>
        <w:t xml:space="preserve"> </w:t>
      </w:r>
      <w:r w:rsidRPr="006B4189">
        <w:rPr>
          <w:rFonts w:ascii="Arial" w:hAnsi="Arial" w:cs="Arial"/>
          <w:b/>
          <w:bCs/>
          <w:sz w:val="20"/>
          <w:szCs w:val="20"/>
        </w:rPr>
        <w:t>„Lebensbilder“.</w:t>
      </w:r>
      <w:r w:rsidRPr="006B4189">
        <w:rPr>
          <w:rFonts w:ascii="Arial" w:hAnsi="Arial" w:cs="Arial"/>
          <w:sz w:val="20"/>
          <w:szCs w:val="20"/>
        </w:rPr>
        <w:t xml:space="preserve"> Seit der frühen Jugend ist für die Künstlerin aus Straßwalchen das Malen ein Ausdruck ihrer Persönlichkeit, daraus entstanden für die Ausstellung Bilder, die ihr Leben begleiten.</w:t>
      </w:r>
      <w:r w:rsidRPr="006B4189">
        <w:rPr>
          <w:sz w:val="20"/>
          <w:szCs w:val="20"/>
        </w:rPr>
        <w:t xml:space="preserve"> </w:t>
      </w:r>
    </w:p>
    <w:p w14:paraId="663C0E68" w14:textId="77777777" w:rsidR="002C6E43" w:rsidRDefault="006B4189" w:rsidP="00DE4557">
      <w:pPr>
        <w:ind w:left="0"/>
        <w:jc w:val="left"/>
        <w:rPr>
          <w:rFonts w:ascii="Arial" w:hAnsi="Arial" w:cs="Arial"/>
          <w:color w:val="000000" w:themeColor="text1"/>
          <w:sz w:val="20"/>
          <w:szCs w:val="20"/>
          <w:u w:val="single"/>
        </w:rPr>
      </w:pPr>
      <w:r>
        <w:rPr>
          <w:rFonts w:ascii="Arial" w:hAnsi="Arial" w:cs="Arial"/>
          <w:b/>
          <w:bCs/>
          <w:sz w:val="24"/>
          <w:szCs w:val="24"/>
        </w:rPr>
        <w:t>Jahresveranstaltungskalender 2024 der Hundsmarktmühle</w:t>
      </w:r>
      <w:r w:rsidR="002C6E43">
        <w:rPr>
          <w:rFonts w:ascii="Arial" w:hAnsi="Arial" w:cs="Arial"/>
          <w:b/>
          <w:bCs/>
          <w:sz w:val="24"/>
          <w:szCs w:val="24"/>
        </w:rPr>
        <w:br/>
      </w:r>
      <w:r>
        <w:rPr>
          <w:rFonts w:ascii="Arial" w:hAnsi="Arial" w:cs="Arial"/>
          <w:sz w:val="20"/>
          <w:szCs w:val="20"/>
        </w:rPr>
        <w:t xml:space="preserve">Dieses Jahr haben wir zum ersten Mal einen Jahreskalender aller Veranstaltungen in der Hundsmarktmühle produziert. </w:t>
      </w:r>
      <w:r w:rsidRPr="006B4189">
        <w:rPr>
          <w:rFonts w:ascii="Arial" w:hAnsi="Arial" w:cs="Arial"/>
          <w:sz w:val="20"/>
          <w:szCs w:val="20"/>
        </w:rPr>
        <w:t>Unsere Hundsmarktmühle ist ein uriger und romantischer Glücksplatz.</w:t>
      </w:r>
      <w:r w:rsidR="002C6E43">
        <w:rPr>
          <w:rFonts w:ascii="Arial" w:hAnsi="Arial" w:cs="Arial"/>
          <w:sz w:val="20"/>
          <w:szCs w:val="20"/>
        </w:rPr>
        <w:br/>
      </w:r>
      <w:r w:rsidRPr="006B4189">
        <w:rPr>
          <w:rFonts w:ascii="Arial" w:hAnsi="Arial" w:cs="Arial"/>
          <w:sz w:val="20"/>
          <w:szCs w:val="20"/>
        </w:rPr>
        <w:t>Sie ist somit der ideale Ort für Veranstaltungen und Feiern. Mit dieser Broschüre erhalten Sie eine Übersicht all unserer</w:t>
      </w:r>
      <w:r>
        <w:rPr>
          <w:rFonts w:ascii="Arial" w:hAnsi="Arial" w:cs="Arial"/>
          <w:sz w:val="20"/>
          <w:szCs w:val="20"/>
        </w:rPr>
        <w:t xml:space="preserve"> </w:t>
      </w:r>
      <w:r w:rsidRPr="006B4189">
        <w:rPr>
          <w:rFonts w:ascii="Arial" w:hAnsi="Arial" w:cs="Arial"/>
          <w:sz w:val="20"/>
          <w:szCs w:val="20"/>
        </w:rPr>
        <w:t>Veranstaltungen für 2024 auf einen Blick. Alle Detailinformationen zu den Veranstaltungen finden Sie auf unserer Website</w:t>
      </w:r>
      <w:r w:rsidR="00205DF5">
        <w:rPr>
          <w:rFonts w:ascii="Arial" w:hAnsi="Arial" w:cs="Arial"/>
          <w:sz w:val="20"/>
          <w:szCs w:val="20"/>
        </w:rPr>
        <w:t xml:space="preserve"> </w:t>
      </w:r>
      <w:hyperlink r:id="rId6" w:history="1">
        <w:r w:rsidR="00205DF5" w:rsidRPr="00205DF5">
          <w:rPr>
            <w:rStyle w:val="Hyperlink"/>
            <w:rFonts w:ascii="Arial" w:hAnsi="Arial" w:cs="Arial"/>
            <w:color w:val="000000" w:themeColor="text1"/>
            <w:sz w:val="20"/>
            <w:szCs w:val="20"/>
          </w:rPr>
          <w:t>www.diehundsmarktmuehle.at</w:t>
        </w:r>
      </w:hyperlink>
    </w:p>
    <w:p w14:paraId="40927AC7" w14:textId="5CF086A1" w:rsidR="006B4189" w:rsidRDefault="00131B72" w:rsidP="00DE4557">
      <w:pPr>
        <w:ind w:left="0"/>
        <w:jc w:val="left"/>
        <w:rPr>
          <w:rFonts w:ascii="Arial" w:hAnsi="Arial" w:cs="Arial"/>
          <w:sz w:val="20"/>
          <w:szCs w:val="20"/>
        </w:rPr>
      </w:pPr>
      <w:r w:rsidRPr="00131B72">
        <w:rPr>
          <w:rFonts w:ascii="Arial" w:hAnsi="Arial" w:cs="Arial"/>
          <w:b/>
          <w:bCs/>
          <w:sz w:val="20"/>
          <w:szCs w:val="20"/>
        </w:rPr>
        <w:t xml:space="preserve">Auszüge </w:t>
      </w:r>
      <w:r w:rsidR="00205DF5" w:rsidRPr="00205DF5">
        <w:rPr>
          <w:rFonts w:ascii="Arial" w:hAnsi="Arial" w:cs="Arial"/>
          <w:b/>
          <w:bCs/>
          <w:sz w:val="20"/>
          <w:szCs w:val="20"/>
        </w:rPr>
        <w:t>des Jahreskalender</w:t>
      </w:r>
      <w:r w:rsidR="00D7142B" w:rsidRPr="0061481E">
        <w:rPr>
          <w:rFonts w:ascii="Arial" w:hAnsi="Arial" w:cs="Arial"/>
          <w:b/>
          <w:bCs/>
          <w:color w:val="000000" w:themeColor="text1"/>
          <w:sz w:val="20"/>
          <w:szCs w:val="20"/>
        </w:rPr>
        <w:t>s</w:t>
      </w:r>
      <w:r w:rsidR="00205DF5">
        <w:rPr>
          <w:rFonts w:ascii="Arial" w:hAnsi="Arial" w:cs="Arial"/>
          <w:sz w:val="20"/>
          <w:szCs w:val="20"/>
        </w:rPr>
        <w:t xml:space="preserve"> </w:t>
      </w:r>
      <w:r>
        <w:rPr>
          <w:rFonts w:ascii="Arial" w:hAnsi="Arial" w:cs="Arial"/>
          <w:sz w:val="20"/>
          <w:szCs w:val="20"/>
        </w:rPr>
        <w:t>sind</w:t>
      </w:r>
      <w:r w:rsidR="00205DF5">
        <w:rPr>
          <w:rFonts w:ascii="Arial" w:hAnsi="Arial" w:cs="Arial"/>
          <w:sz w:val="20"/>
          <w:szCs w:val="20"/>
        </w:rPr>
        <w:t xml:space="preserve"> zum Beispiel:</w:t>
      </w:r>
    </w:p>
    <w:p w14:paraId="0151FB02" w14:textId="59D932C6" w:rsidR="00205DF5" w:rsidRPr="00205DF5" w:rsidRDefault="00205DF5" w:rsidP="00205DF5">
      <w:pPr>
        <w:autoSpaceDE w:val="0"/>
        <w:autoSpaceDN w:val="0"/>
        <w:adjustRightInd w:val="0"/>
        <w:spacing w:before="0" w:after="0" w:line="240" w:lineRule="auto"/>
        <w:ind w:left="0"/>
        <w:jc w:val="left"/>
        <w:rPr>
          <w:rFonts w:ascii="Arial" w:hAnsi="Arial" w:cs="Arial"/>
          <w:sz w:val="20"/>
          <w:szCs w:val="20"/>
        </w:rPr>
      </w:pPr>
      <w:r>
        <w:rPr>
          <w:rFonts w:ascii="Arial" w:hAnsi="Arial" w:cs="Arial"/>
          <w:sz w:val="20"/>
          <w:szCs w:val="20"/>
        </w:rPr>
        <w:t xml:space="preserve">Der </w:t>
      </w:r>
      <w:r w:rsidRPr="00205DF5">
        <w:rPr>
          <w:rFonts w:ascii="Arial" w:hAnsi="Arial" w:cs="Arial"/>
          <w:b/>
          <w:bCs/>
          <w:sz w:val="20"/>
          <w:szCs w:val="20"/>
        </w:rPr>
        <w:t>1. Gesundheitstag in der Hundsmarktmühle am Sonntag, den 25. Februar 2024 von 10.00 bis 16.00</w:t>
      </w:r>
      <w:r>
        <w:rPr>
          <w:rFonts w:ascii="Arial" w:hAnsi="Arial" w:cs="Arial"/>
          <w:sz w:val="20"/>
          <w:szCs w:val="20"/>
        </w:rPr>
        <w:t xml:space="preserve"> Uhr. </w:t>
      </w:r>
      <w:r w:rsidRPr="00205DF5">
        <w:rPr>
          <w:rFonts w:ascii="Arial" w:hAnsi="Arial" w:cs="Arial"/>
          <w:sz w:val="20"/>
          <w:szCs w:val="20"/>
        </w:rPr>
        <w:t>Sie erhalten vielfältige Impulse rund um das Thema Gesundheit.</w:t>
      </w:r>
      <w:r>
        <w:rPr>
          <w:rFonts w:ascii="Arial" w:hAnsi="Arial" w:cs="Arial"/>
          <w:sz w:val="20"/>
          <w:szCs w:val="20"/>
        </w:rPr>
        <w:t xml:space="preserve"> </w:t>
      </w:r>
      <w:r w:rsidRPr="00205DF5">
        <w:rPr>
          <w:rFonts w:ascii="Arial" w:hAnsi="Arial" w:cs="Arial"/>
          <w:sz w:val="20"/>
          <w:szCs w:val="20"/>
        </w:rPr>
        <w:t>Kurzvorträge und Tipps der Experten vor Ort informieren über</w:t>
      </w:r>
      <w:r>
        <w:rPr>
          <w:rFonts w:ascii="Arial" w:hAnsi="Arial" w:cs="Arial"/>
          <w:sz w:val="20"/>
          <w:szCs w:val="20"/>
        </w:rPr>
        <w:t xml:space="preserve"> </w:t>
      </w:r>
      <w:r w:rsidRPr="00205DF5">
        <w:rPr>
          <w:rFonts w:ascii="Arial" w:hAnsi="Arial" w:cs="Arial"/>
          <w:sz w:val="20"/>
          <w:szCs w:val="20"/>
        </w:rPr>
        <w:t>Gesundheitsförderung, Prävention und viele verschiedene Möglichkeiten,</w:t>
      </w:r>
      <w:r>
        <w:rPr>
          <w:rFonts w:ascii="Arial" w:hAnsi="Arial" w:cs="Arial"/>
          <w:sz w:val="20"/>
          <w:szCs w:val="20"/>
        </w:rPr>
        <w:t xml:space="preserve"> </w:t>
      </w:r>
      <w:r w:rsidRPr="00205DF5">
        <w:rPr>
          <w:rFonts w:ascii="Arial" w:hAnsi="Arial" w:cs="Arial"/>
          <w:sz w:val="20"/>
          <w:szCs w:val="20"/>
        </w:rPr>
        <w:t>um die eigene Gesundheit zu erhalten.</w:t>
      </w:r>
      <w:r>
        <w:rPr>
          <w:rFonts w:ascii="Arial" w:hAnsi="Arial" w:cs="Arial"/>
          <w:sz w:val="20"/>
          <w:szCs w:val="20"/>
        </w:rPr>
        <w:t xml:space="preserve"> </w:t>
      </w:r>
      <w:r w:rsidRPr="00205DF5">
        <w:rPr>
          <w:rFonts w:ascii="Arial" w:hAnsi="Arial" w:cs="Arial"/>
          <w:sz w:val="20"/>
          <w:szCs w:val="20"/>
        </w:rPr>
        <w:t>Für Speis und Trank sorgt die „</w:t>
      </w:r>
      <w:proofErr w:type="spellStart"/>
      <w:r w:rsidRPr="00205DF5">
        <w:rPr>
          <w:rFonts w:ascii="Arial" w:hAnsi="Arial" w:cs="Arial"/>
          <w:sz w:val="20"/>
          <w:szCs w:val="20"/>
        </w:rPr>
        <w:t>Thalgauer</w:t>
      </w:r>
      <w:proofErr w:type="spellEnd"/>
      <w:r w:rsidRPr="00205DF5">
        <w:rPr>
          <w:rFonts w:ascii="Arial" w:hAnsi="Arial" w:cs="Arial"/>
          <w:sz w:val="20"/>
          <w:szCs w:val="20"/>
        </w:rPr>
        <w:t xml:space="preserve"> Kopftuchgruppe“.</w:t>
      </w:r>
    </w:p>
    <w:p w14:paraId="4F11303A" w14:textId="67384466" w:rsidR="00205DF5" w:rsidRPr="00205DF5" w:rsidRDefault="00205DF5" w:rsidP="00205DF5">
      <w:pPr>
        <w:autoSpaceDE w:val="0"/>
        <w:autoSpaceDN w:val="0"/>
        <w:adjustRightInd w:val="0"/>
        <w:spacing w:before="0" w:after="0" w:line="240" w:lineRule="auto"/>
        <w:ind w:left="0"/>
        <w:jc w:val="left"/>
        <w:rPr>
          <w:rFonts w:ascii="Arial" w:hAnsi="Arial" w:cs="Arial"/>
          <w:sz w:val="20"/>
          <w:szCs w:val="20"/>
        </w:rPr>
      </w:pPr>
      <w:r w:rsidRPr="00205DF5">
        <w:rPr>
          <w:rFonts w:ascii="Arial" w:hAnsi="Arial" w:cs="Arial"/>
          <w:sz w:val="20"/>
          <w:szCs w:val="20"/>
        </w:rPr>
        <w:t xml:space="preserve">Unser jährlicher </w:t>
      </w:r>
      <w:r w:rsidRPr="00205DF5">
        <w:rPr>
          <w:rFonts w:ascii="Arial" w:hAnsi="Arial" w:cs="Arial"/>
          <w:b/>
          <w:bCs/>
          <w:sz w:val="20"/>
          <w:szCs w:val="20"/>
        </w:rPr>
        <w:t>Ostermarkt</w:t>
      </w:r>
      <w:r w:rsidRPr="00205DF5">
        <w:rPr>
          <w:rFonts w:ascii="Arial" w:hAnsi="Arial" w:cs="Arial"/>
          <w:sz w:val="20"/>
          <w:szCs w:val="20"/>
        </w:rPr>
        <w:t xml:space="preserve"> ist schon eine Tradition in der Mühle und findet </w:t>
      </w:r>
      <w:r w:rsidRPr="00205DF5">
        <w:rPr>
          <w:rFonts w:ascii="Arial" w:hAnsi="Arial" w:cs="Arial"/>
          <w:b/>
          <w:bCs/>
          <w:sz w:val="20"/>
          <w:szCs w:val="20"/>
        </w:rPr>
        <w:t>am Sa, den 16. März und So, den 17. März 2024 jeweils von 10.00 bis 17.00 Uhr</w:t>
      </w:r>
      <w:r w:rsidRPr="00205DF5">
        <w:rPr>
          <w:rFonts w:ascii="Arial" w:hAnsi="Arial" w:cs="Arial"/>
          <w:sz w:val="20"/>
          <w:szCs w:val="20"/>
        </w:rPr>
        <w:t xml:space="preserve"> statt. Ein idealer Rahmen für unseren</w:t>
      </w:r>
    </w:p>
    <w:p w14:paraId="22AE51A0" w14:textId="7BDCD8E9" w:rsidR="002678D8" w:rsidRDefault="00205DF5" w:rsidP="00205DF5">
      <w:pPr>
        <w:autoSpaceDE w:val="0"/>
        <w:autoSpaceDN w:val="0"/>
        <w:adjustRightInd w:val="0"/>
        <w:spacing w:before="0" w:after="0" w:line="240" w:lineRule="auto"/>
        <w:ind w:left="0"/>
        <w:jc w:val="left"/>
        <w:rPr>
          <w:rFonts w:ascii="Arial" w:hAnsi="Arial" w:cs="Arial"/>
          <w:sz w:val="20"/>
          <w:szCs w:val="20"/>
        </w:rPr>
      </w:pPr>
      <w:r w:rsidRPr="00205DF5">
        <w:rPr>
          <w:rFonts w:ascii="Arial" w:hAnsi="Arial" w:cs="Arial"/>
          <w:sz w:val="20"/>
          <w:szCs w:val="20"/>
        </w:rPr>
        <w:t>Ostermarkt ist eben unsere Mühle, bei dem regionalen Handwerk, Kunst</w:t>
      </w:r>
      <w:r>
        <w:rPr>
          <w:rFonts w:ascii="Arial" w:hAnsi="Arial" w:cs="Arial"/>
          <w:sz w:val="20"/>
          <w:szCs w:val="20"/>
        </w:rPr>
        <w:t xml:space="preserve"> </w:t>
      </w:r>
      <w:r w:rsidRPr="00205DF5">
        <w:rPr>
          <w:rFonts w:ascii="Arial" w:hAnsi="Arial" w:cs="Arial"/>
          <w:sz w:val="20"/>
          <w:szCs w:val="20"/>
        </w:rPr>
        <w:t xml:space="preserve">und außergewöhnliche Ideen fürs </w:t>
      </w:r>
      <w:proofErr w:type="spellStart"/>
      <w:r w:rsidRPr="00205DF5">
        <w:rPr>
          <w:rFonts w:ascii="Arial" w:hAnsi="Arial" w:cs="Arial"/>
          <w:sz w:val="20"/>
          <w:szCs w:val="20"/>
        </w:rPr>
        <w:t>Osternesterl</w:t>
      </w:r>
      <w:proofErr w:type="spellEnd"/>
      <w:r w:rsidRPr="00205DF5">
        <w:rPr>
          <w:rFonts w:ascii="Arial" w:hAnsi="Arial" w:cs="Arial"/>
          <w:sz w:val="20"/>
          <w:szCs w:val="20"/>
        </w:rPr>
        <w:t xml:space="preserve"> von mehr als 10 Ausstellerinnen und Ausstellern präsentiert werden. Fürs leibliche Wohl sorgt an</w:t>
      </w:r>
      <w:r>
        <w:rPr>
          <w:rFonts w:ascii="Arial" w:hAnsi="Arial" w:cs="Arial"/>
          <w:sz w:val="20"/>
          <w:szCs w:val="20"/>
        </w:rPr>
        <w:t xml:space="preserve"> </w:t>
      </w:r>
      <w:r w:rsidRPr="00205DF5">
        <w:rPr>
          <w:rFonts w:ascii="Arial" w:hAnsi="Arial" w:cs="Arial"/>
          <w:sz w:val="20"/>
          <w:szCs w:val="20"/>
        </w:rPr>
        <w:t>den beiden Markttagen der Verein „</w:t>
      </w:r>
      <w:proofErr w:type="spellStart"/>
      <w:r w:rsidRPr="00205DF5">
        <w:rPr>
          <w:rFonts w:ascii="Arial" w:hAnsi="Arial" w:cs="Arial"/>
          <w:sz w:val="20"/>
          <w:szCs w:val="20"/>
        </w:rPr>
        <w:t>Thalgauer</w:t>
      </w:r>
      <w:proofErr w:type="spellEnd"/>
      <w:r w:rsidRPr="00205DF5">
        <w:rPr>
          <w:rFonts w:ascii="Arial" w:hAnsi="Arial" w:cs="Arial"/>
          <w:sz w:val="20"/>
          <w:szCs w:val="20"/>
        </w:rPr>
        <w:t xml:space="preserve"> Hilfe fürs Leben“ und Kinder dürfen sich über ein abwechslungsreiches Bastelprogramm freuen.</w:t>
      </w:r>
    </w:p>
    <w:p w14:paraId="23D62A8E" w14:textId="710DF249" w:rsidR="00205DF5" w:rsidRDefault="00205DF5" w:rsidP="00205DF5">
      <w:pPr>
        <w:autoSpaceDE w:val="0"/>
        <w:autoSpaceDN w:val="0"/>
        <w:adjustRightInd w:val="0"/>
        <w:spacing w:before="0" w:after="0" w:line="240" w:lineRule="auto"/>
        <w:ind w:left="0"/>
        <w:jc w:val="left"/>
        <w:rPr>
          <w:rFonts w:ascii="Arial" w:hAnsi="Arial" w:cs="Arial"/>
          <w:sz w:val="20"/>
          <w:szCs w:val="20"/>
        </w:rPr>
      </w:pPr>
    </w:p>
    <w:p w14:paraId="1ABC438D" w14:textId="442A0382" w:rsidR="00205DF5" w:rsidRPr="00215BF8" w:rsidRDefault="00B104D7" w:rsidP="00205DF5">
      <w:pPr>
        <w:autoSpaceDE w:val="0"/>
        <w:autoSpaceDN w:val="0"/>
        <w:adjustRightInd w:val="0"/>
        <w:spacing w:before="0" w:after="0" w:line="240" w:lineRule="auto"/>
        <w:ind w:left="0"/>
        <w:jc w:val="left"/>
        <w:rPr>
          <w:rFonts w:ascii="Arial" w:hAnsi="Arial" w:cs="Arial"/>
          <w:sz w:val="20"/>
          <w:szCs w:val="20"/>
        </w:rPr>
      </w:pPr>
      <w:r>
        <w:rPr>
          <w:rFonts w:ascii="Arial" w:hAnsi="Arial" w:cs="Arial"/>
          <w:sz w:val="20"/>
          <w:szCs w:val="20"/>
        </w:rPr>
        <w:t>Unter dem Link</w:t>
      </w:r>
      <w:r w:rsidR="00205DF5" w:rsidRPr="00215BF8">
        <w:rPr>
          <w:rFonts w:ascii="Arial" w:hAnsi="Arial" w:cs="Arial"/>
          <w:sz w:val="20"/>
          <w:szCs w:val="20"/>
        </w:rPr>
        <w:t xml:space="preserve"> </w:t>
      </w:r>
      <w:hyperlink r:id="rId7" w:tgtFrame="_blank" w:history="1">
        <w:r w:rsidR="00C7260D" w:rsidRPr="00215BF8">
          <w:rPr>
            <w:rStyle w:val="Hyperlink"/>
            <w:rFonts w:ascii="Arial" w:hAnsi="Arial" w:cs="Arial"/>
            <w:color w:val="0069A6"/>
            <w:sz w:val="20"/>
            <w:szCs w:val="20"/>
            <w:shd w:val="clear" w:color="auto" w:fill="FFFFFF"/>
          </w:rPr>
          <w:t>https://www.diehundsmarktmuehle.at/presse.html</w:t>
        </w:r>
      </w:hyperlink>
      <w:r w:rsidR="00C7260D" w:rsidRPr="00215BF8">
        <w:rPr>
          <w:rFonts w:ascii="Arial" w:hAnsi="Arial" w:cs="Arial"/>
          <w:sz w:val="20"/>
          <w:szCs w:val="20"/>
        </w:rPr>
        <w:t xml:space="preserve"> </w:t>
      </w:r>
      <w:r w:rsidR="00205DF5" w:rsidRPr="00215BF8">
        <w:rPr>
          <w:rFonts w:ascii="Arial" w:hAnsi="Arial" w:cs="Arial"/>
          <w:sz w:val="20"/>
          <w:szCs w:val="20"/>
        </w:rPr>
        <w:t xml:space="preserve">können Sie sich den Jahreskalender im Detail ansehen. </w:t>
      </w:r>
      <w:r w:rsidR="00205DF5" w:rsidRPr="00215BF8">
        <w:rPr>
          <w:rFonts w:ascii="Arial" w:hAnsi="Arial" w:cs="Arial"/>
          <w:color w:val="000000" w:themeColor="text1"/>
          <w:sz w:val="20"/>
          <w:szCs w:val="20"/>
        </w:rPr>
        <w:t xml:space="preserve">Alle Presseaussendungen finden Sie auf unserer Website unter der Rubrik „Presse“ zum Downloaden </w:t>
      </w:r>
    </w:p>
    <w:p w14:paraId="7476EC94" w14:textId="77777777" w:rsidR="004E6900" w:rsidRPr="00215BF8" w:rsidRDefault="004E6900" w:rsidP="004E6900">
      <w:pPr>
        <w:spacing w:before="0" w:after="0" w:line="240" w:lineRule="auto"/>
        <w:ind w:left="0"/>
        <w:jc w:val="left"/>
        <w:rPr>
          <w:rFonts w:ascii="Arial" w:hAnsi="Arial" w:cs="Arial"/>
          <w:color w:val="A6A6A6" w:themeColor="background1" w:themeShade="A6"/>
          <w:sz w:val="20"/>
          <w:szCs w:val="20"/>
        </w:rPr>
      </w:pPr>
    </w:p>
    <w:p w14:paraId="30952611" w14:textId="7E7A3FE5" w:rsidR="004E6900" w:rsidRDefault="002678D8" w:rsidP="004E6900">
      <w:pPr>
        <w:spacing w:before="0" w:after="0" w:line="240" w:lineRule="auto"/>
        <w:ind w:left="0"/>
        <w:jc w:val="left"/>
        <w:rPr>
          <w:rFonts w:ascii="Arial" w:hAnsi="Arial" w:cs="Arial"/>
          <w:color w:val="A6A6A6" w:themeColor="background1" w:themeShade="A6"/>
          <w:sz w:val="18"/>
          <w:szCs w:val="18"/>
        </w:rPr>
      </w:pPr>
      <w:r w:rsidRPr="002678D8">
        <w:rPr>
          <w:rFonts w:ascii="Arial" w:hAnsi="Arial" w:cs="Arial"/>
          <w:color w:val="A6A6A6" w:themeColor="background1" w:themeShade="A6"/>
          <w:sz w:val="18"/>
          <w:szCs w:val="18"/>
        </w:rPr>
        <w:t xml:space="preserve">Anzahl Zeichen mit Leerzeichen/Wörter: </w:t>
      </w:r>
      <w:r w:rsidR="002C6E43">
        <w:rPr>
          <w:rFonts w:ascii="Arial" w:hAnsi="Arial" w:cs="Arial"/>
          <w:color w:val="A6A6A6" w:themeColor="background1" w:themeShade="A6"/>
          <w:sz w:val="18"/>
          <w:szCs w:val="18"/>
        </w:rPr>
        <w:t>2.9</w:t>
      </w:r>
      <w:r w:rsidR="00215BF8">
        <w:rPr>
          <w:rFonts w:ascii="Arial" w:hAnsi="Arial" w:cs="Arial"/>
          <w:color w:val="A6A6A6" w:themeColor="background1" w:themeShade="A6"/>
          <w:sz w:val="18"/>
          <w:szCs w:val="18"/>
        </w:rPr>
        <w:t>53</w:t>
      </w:r>
      <w:r w:rsidRPr="002678D8">
        <w:rPr>
          <w:rFonts w:ascii="Arial" w:hAnsi="Arial" w:cs="Arial"/>
          <w:color w:val="A6A6A6" w:themeColor="background1" w:themeShade="A6"/>
          <w:sz w:val="18"/>
          <w:szCs w:val="18"/>
        </w:rPr>
        <w:t>/</w:t>
      </w:r>
      <w:r w:rsidR="002C6E43">
        <w:rPr>
          <w:rFonts w:ascii="Arial" w:hAnsi="Arial" w:cs="Arial"/>
          <w:color w:val="A6A6A6" w:themeColor="background1" w:themeShade="A6"/>
          <w:sz w:val="18"/>
          <w:szCs w:val="18"/>
        </w:rPr>
        <w:t>39</w:t>
      </w:r>
      <w:r w:rsidR="00215BF8">
        <w:rPr>
          <w:rFonts w:ascii="Arial" w:hAnsi="Arial" w:cs="Arial"/>
          <w:color w:val="A6A6A6" w:themeColor="background1" w:themeShade="A6"/>
          <w:sz w:val="18"/>
          <w:szCs w:val="18"/>
        </w:rPr>
        <w:t>2</w:t>
      </w:r>
    </w:p>
    <w:p w14:paraId="16DBE8A6" w14:textId="77777777" w:rsidR="004E6900" w:rsidRPr="004E6900" w:rsidRDefault="004E6900" w:rsidP="004E6900">
      <w:pPr>
        <w:spacing w:before="0" w:after="0" w:line="240" w:lineRule="auto"/>
        <w:ind w:left="0"/>
        <w:jc w:val="left"/>
        <w:rPr>
          <w:rFonts w:ascii="Arial" w:hAnsi="Arial" w:cs="Arial"/>
          <w:color w:val="A6A6A6" w:themeColor="background1" w:themeShade="A6"/>
          <w:sz w:val="10"/>
          <w:szCs w:val="10"/>
        </w:rPr>
      </w:pPr>
    </w:p>
    <w:p w14:paraId="1AB08A1C" w14:textId="1AD56360" w:rsidR="001E5A2F" w:rsidRDefault="002678D8" w:rsidP="004E6900">
      <w:pPr>
        <w:spacing w:before="0" w:after="0" w:line="240" w:lineRule="auto"/>
        <w:ind w:left="0"/>
        <w:jc w:val="left"/>
        <w:rPr>
          <w:rFonts w:ascii="Arial" w:hAnsi="Arial" w:cs="Arial"/>
          <w:color w:val="A6A6A6" w:themeColor="background1" w:themeShade="A6"/>
          <w:sz w:val="18"/>
          <w:szCs w:val="18"/>
        </w:rPr>
      </w:pPr>
      <w:r w:rsidRPr="002678D8">
        <w:rPr>
          <w:rFonts w:ascii="Arial" w:hAnsi="Arial" w:cs="Arial"/>
          <w:b/>
          <w:bCs/>
          <w:color w:val="A6A6A6" w:themeColor="background1" w:themeShade="A6"/>
          <w:sz w:val="18"/>
          <w:szCs w:val="18"/>
        </w:rPr>
        <w:t>BILDER inkl. Fotonachweis</w:t>
      </w:r>
      <w:r>
        <w:rPr>
          <w:rFonts w:ascii="Arial" w:hAnsi="Arial" w:cs="Arial"/>
          <w:b/>
          <w:bCs/>
          <w:color w:val="A6A6A6" w:themeColor="background1" w:themeShade="A6"/>
          <w:sz w:val="18"/>
          <w:szCs w:val="18"/>
        </w:rPr>
        <w:br/>
      </w:r>
      <w:r w:rsidRPr="002C6E43">
        <w:rPr>
          <w:rFonts w:ascii="Arial" w:hAnsi="Arial" w:cs="Arial"/>
          <w:color w:val="A6A6A6" w:themeColor="background1" w:themeShade="A6"/>
          <w:sz w:val="18"/>
          <w:szCs w:val="18"/>
        </w:rPr>
        <w:t xml:space="preserve">Bild 1: Sonderausstellung „Faszination der Kristalle“ © Rudi Hoffmann </w:t>
      </w:r>
      <w:r w:rsidR="00205DF5" w:rsidRPr="002C6E43">
        <w:rPr>
          <w:rFonts w:ascii="Arial" w:hAnsi="Arial" w:cs="Arial"/>
          <w:color w:val="A6A6A6" w:themeColor="background1" w:themeShade="A6"/>
          <w:sz w:val="18"/>
          <w:szCs w:val="18"/>
        </w:rPr>
        <w:br/>
        <w:t xml:space="preserve">Bild 2: Sonderausstellung „Lebensbilder“ © Brigitte </w:t>
      </w:r>
      <w:proofErr w:type="spellStart"/>
      <w:r w:rsidR="00205DF5" w:rsidRPr="002C6E43">
        <w:rPr>
          <w:rFonts w:ascii="Arial" w:hAnsi="Arial" w:cs="Arial"/>
          <w:color w:val="A6A6A6" w:themeColor="background1" w:themeShade="A6"/>
          <w:sz w:val="18"/>
          <w:szCs w:val="18"/>
        </w:rPr>
        <w:t>Költringer</w:t>
      </w:r>
      <w:proofErr w:type="spellEnd"/>
      <w:r w:rsidR="00205DF5" w:rsidRPr="002C6E43">
        <w:rPr>
          <w:rFonts w:ascii="Arial" w:hAnsi="Arial" w:cs="Arial"/>
          <w:color w:val="A6A6A6" w:themeColor="background1" w:themeShade="A6"/>
          <w:sz w:val="18"/>
          <w:szCs w:val="18"/>
        </w:rPr>
        <w:t xml:space="preserve"> </w:t>
      </w:r>
      <w:r w:rsidR="00205DF5" w:rsidRPr="002C6E43">
        <w:rPr>
          <w:rFonts w:ascii="Arial" w:hAnsi="Arial" w:cs="Arial"/>
          <w:color w:val="A6A6A6" w:themeColor="background1" w:themeShade="A6"/>
          <w:sz w:val="18"/>
          <w:szCs w:val="18"/>
        </w:rPr>
        <w:br/>
        <w:t xml:space="preserve">Bild 3: Titelbild Jahreskalender HM © Albert Moser </w:t>
      </w:r>
    </w:p>
    <w:p w14:paraId="531E4BE2" w14:textId="42C79C7F" w:rsidR="00205DF5" w:rsidRPr="002C6E43" w:rsidRDefault="001E5A2F" w:rsidP="004E6900">
      <w:pPr>
        <w:spacing w:before="0" w:after="0" w:line="240" w:lineRule="auto"/>
        <w:ind w:left="0"/>
        <w:jc w:val="left"/>
        <w:rPr>
          <w:rFonts w:ascii="Arial" w:hAnsi="Arial" w:cs="Arial"/>
          <w:color w:val="A6A6A6" w:themeColor="background1" w:themeShade="A6"/>
          <w:sz w:val="18"/>
          <w:szCs w:val="18"/>
        </w:rPr>
      </w:pPr>
      <w:r>
        <w:rPr>
          <w:rFonts w:ascii="Arial" w:hAnsi="Arial" w:cs="Arial"/>
          <w:color w:val="A6A6A6" w:themeColor="background1" w:themeShade="A6"/>
          <w:sz w:val="18"/>
          <w:szCs w:val="18"/>
        </w:rPr>
        <w:t>Bild 4: Gesundheitstag Titelbild © Agentur Sandy</w:t>
      </w:r>
      <w:r w:rsidR="002C6E43" w:rsidRPr="002C6E43">
        <w:rPr>
          <w:rFonts w:ascii="Arial" w:hAnsi="Arial" w:cs="Arial"/>
          <w:color w:val="A6A6A6" w:themeColor="background1" w:themeShade="A6"/>
          <w:sz w:val="18"/>
          <w:szCs w:val="18"/>
        </w:rPr>
        <w:br/>
      </w:r>
      <w:r w:rsidR="002C6E43">
        <w:rPr>
          <w:rFonts w:ascii="Arial" w:hAnsi="Arial" w:cs="Arial"/>
          <w:color w:val="A6A6A6" w:themeColor="background1" w:themeShade="A6"/>
          <w:sz w:val="18"/>
          <w:szCs w:val="18"/>
        </w:rPr>
        <w:t xml:space="preserve">Bild </w:t>
      </w:r>
      <w:r>
        <w:rPr>
          <w:rFonts w:ascii="Arial" w:hAnsi="Arial" w:cs="Arial"/>
          <w:color w:val="A6A6A6" w:themeColor="background1" w:themeShade="A6"/>
          <w:sz w:val="18"/>
          <w:szCs w:val="18"/>
        </w:rPr>
        <w:t>5</w:t>
      </w:r>
      <w:r w:rsidR="002C6E43">
        <w:rPr>
          <w:rFonts w:ascii="Arial" w:hAnsi="Arial" w:cs="Arial"/>
          <w:color w:val="A6A6A6" w:themeColor="background1" w:themeShade="A6"/>
          <w:sz w:val="18"/>
          <w:szCs w:val="18"/>
        </w:rPr>
        <w:t xml:space="preserve">: </w:t>
      </w:r>
      <w:proofErr w:type="spellStart"/>
      <w:r w:rsidR="002C6E43">
        <w:rPr>
          <w:rFonts w:ascii="Arial" w:hAnsi="Arial" w:cs="Arial"/>
          <w:color w:val="A6A6A6" w:themeColor="background1" w:themeShade="A6"/>
          <w:sz w:val="18"/>
          <w:szCs w:val="18"/>
        </w:rPr>
        <w:t>Ostermarkt_HM</w:t>
      </w:r>
      <w:proofErr w:type="spellEnd"/>
      <w:r w:rsidR="002C6E43">
        <w:rPr>
          <w:rFonts w:ascii="Arial" w:hAnsi="Arial" w:cs="Arial"/>
          <w:color w:val="A6A6A6" w:themeColor="background1" w:themeShade="A6"/>
          <w:sz w:val="18"/>
          <w:szCs w:val="18"/>
        </w:rPr>
        <w:t xml:space="preserve"> © Agentur Sandy </w:t>
      </w:r>
    </w:p>
    <w:p w14:paraId="6B42A4DD" w14:textId="77777777" w:rsidR="004E6900" w:rsidRPr="004E6900" w:rsidRDefault="004E6900" w:rsidP="004E6900">
      <w:pPr>
        <w:pStyle w:val="Fuzeile"/>
        <w:tabs>
          <w:tab w:val="left" w:pos="4536"/>
        </w:tabs>
        <w:ind w:left="0"/>
        <w:jc w:val="left"/>
        <w:rPr>
          <w:rFonts w:ascii="Arial" w:hAnsi="Arial" w:cs="Arial"/>
          <w:b/>
          <w:color w:val="A6A6A6" w:themeColor="background1" w:themeShade="A6"/>
          <w:sz w:val="6"/>
          <w:szCs w:val="6"/>
        </w:rPr>
      </w:pPr>
    </w:p>
    <w:p w14:paraId="41902E23" w14:textId="0E6C493F" w:rsidR="002678D8" w:rsidRPr="002678D8" w:rsidRDefault="002678D8" w:rsidP="004E6900">
      <w:pPr>
        <w:pStyle w:val="Fuzeile"/>
        <w:tabs>
          <w:tab w:val="left" w:pos="4536"/>
        </w:tabs>
        <w:ind w:left="0"/>
        <w:jc w:val="left"/>
        <w:rPr>
          <w:rFonts w:ascii="Arial" w:hAnsi="Arial" w:cs="Arial"/>
          <w:b/>
          <w:color w:val="A6A6A6" w:themeColor="background1" w:themeShade="A6"/>
          <w:sz w:val="18"/>
          <w:szCs w:val="18"/>
        </w:rPr>
      </w:pPr>
      <w:r w:rsidRPr="002678D8">
        <w:rPr>
          <w:rFonts w:ascii="Arial" w:hAnsi="Arial" w:cs="Arial"/>
          <w:b/>
          <w:color w:val="A6A6A6" w:themeColor="background1" w:themeShade="A6"/>
          <w:sz w:val="18"/>
          <w:szCs w:val="18"/>
        </w:rPr>
        <w:t>Kontakt</w:t>
      </w:r>
      <w:r>
        <w:rPr>
          <w:rFonts w:ascii="Arial" w:hAnsi="Arial" w:cs="Arial"/>
          <w:b/>
          <w:color w:val="A6A6A6" w:themeColor="background1" w:themeShade="A6"/>
          <w:sz w:val="18"/>
          <w:szCs w:val="18"/>
        </w:rPr>
        <w:t>:</w:t>
      </w:r>
      <w:r w:rsidRPr="002678D8">
        <w:rPr>
          <w:rFonts w:ascii="Arial" w:hAnsi="Arial" w:cs="Arial"/>
          <w:b/>
          <w:color w:val="A6A6A6" w:themeColor="background1" w:themeShade="A6"/>
          <w:sz w:val="18"/>
          <w:szCs w:val="18"/>
        </w:rPr>
        <w:t xml:space="preserve"> </w:t>
      </w:r>
      <w:r>
        <w:rPr>
          <w:rFonts w:ascii="Arial" w:hAnsi="Arial" w:cs="Arial"/>
          <w:b/>
          <w:color w:val="A6A6A6" w:themeColor="background1" w:themeShade="A6"/>
          <w:sz w:val="18"/>
          <w:szCs w:val="18"/>
        </w:rPr>
        <w:br/>
        <w:t>Kultur- &amp; Museumsverein Hundsmarktmühle</w:t>
      </w:r>
      <w:r w:rsidRPr="002678D8">
        <w:rPr>
          <w:rFonts w:ascii="Arial" w:hAnsi="Arial" w:cs="Arial"/>
          <w:b/>
          <w:color w:val="A6A6A6" w:themeColor="background1" w:themeShade="A6"/>
          <w:sz w:val="18"/>
          <w:szCs w:val="18"/>
        </w:rPr>
        <w:tab/>
      </w:r>
    </w:p>
    <w:p w14:paraId="5346C15E" w14:textId="17F89891" w:rsidR="002678D8" w:rsidRPr="002678D8" w:rsidRDefault="002678D8" w:rsidP="004E6900">
      <w:pPr>
        <w:pStyle w:val="Fuzeile"/>
        <w:tabs>
          <w:tab w:val="left" w:pos="4536"/>
        </w:tabs>
        <w:ind w:left="0"/>
        <w:jc w:val="left"/>
        <w:rPr>
          <w:rFonts w:ascii="Arial" w:hAnsi="Arial" w:cs="Arial"/>
          <w:color w:val="A6A6A6" w:themeColor="background1" w:themeShade="A6"/>
          <w:sz w:val="18"/>
          <w:szCs w:val="18"/>
        </w:rPr>
      </w:pPr>
      <w:r>
        <w:rPr>
          <w:rFonts w:ascii="Arial" w:hAnsi="Arial" w:cs="Arial"/>
          <w:color w:val="A6A6A6" w:themeColor="background1" w:themeShade="A6"/>
          <w:sz w:val="18"/>
          <w:szCs w:val="18"/>
        </w:rPr>
        <w:t>Obfrau Christine Reiter</w:t>
      </w:r>
    </w:p>
    <w:p w14:paraId="624C2C2F" w14:textId="77777777" w:rsidR="002678D8" w:rsidRDefault="002678D8" w:rsidP="004E6900">
      <w:pPr>
        <w:pStyle w:val="Fuzeile"/>
        <w:tabs>
          <w:tab w:val="left" w:pos="4536"/>
        </w:tabs>
        <w:ind w:left="0"/>
        <w:jc w:val="left"/>
        <w:rPr>
          <w:rFonts w:ascii="Arial" w:hAnsi="Arial" w:cs="Arial"/>
          <w:color w:val="A6A6A6" w:themeColor="background1" w:themeShade="A6"/>
          <w:sz w:val="18"/>
          <w:szCs w:val="18"/>
        </w:rPr>
      </w:pPr>
      <w:r>
        <w:rPr>
          <w:rFonts w:ascii="Arial" w:hAnsi="Arial" w:cs="Arial"/>
          <w:color w:val="A6A6A6" w:themeColor="background1" w:themeShade="A6"/>
          <w:sz w:val="18"/>
          <w:szCs w:val="18"/>
        </w:rPr>
        <w:t xml:space="preserve">Seestraße 20, 5303 Thalgau </w:t>
      </w:r>
    </w:p>
    <w:p w14:paraId="5C750605" w14:textId="17A1A878" w:rsidR="002678D8" w:rsidRPr="002678D8" w:rsidRDefault="002678D8" w:rsidP="004E6900">
      <w:pPr>
        <w:pStyle w:val="Fuzeile"/>
        <w:tabs>
          <w:tab w:val="left" w:pos="4536"/>
        </w:tabs>
        <w:ind w:left="0"/>
        <w:jc w:val="left"/>
        <w:rPr>
          <w:rFonts w:ascii="Arial" w:hAnsi="Arial" w:cs="Arial"/>
          <w:color w:val="A6A6A6" w:themeColor="background1" w:themeShade="A6"/>
          <w:sz w:val="18"/>
          <w:szCs w:val="18"/>
        </w:rPr>
      </w:pPr>
      <w:r>
        <w:rPr>
          <w:rFonts w:ascii="Arial" w:hAnsi="Arial" w:cs="Arial"/>
          <w:color w:val="A6A6A6" w:themeColor="background1" w:themeShade="A6"/>
          <w:sz w:val="18"/>
          <w:szCs w:val="18"/>
        </w:rPr>
        <w:t xml:space="preserve">Zuständig für Presse: Frau Anneliese Grubinger </w:t>
      </w:r>
      <w:r w:rsidRPr="002678D8">
        <w:rPr>
          <w:rFonts w:ascii="Arial" w:hAnsi="Arial" w:cs="Arial"/>
          <w:color w:val="A6A6A6" w:themeColor="background1" w:themeShade="A6"/>
          <w:sz w:val="18"/>
          <w:szCs w:val="18"/>
        </w:rPr>
        <w:tab/>
      </w:r>
    </w:p>
    <w:p w14:paraId="1074C39D" w14:textId="12C54A89" w:rsidR="002678D8" w:rsidRPr="002678D8" w:rsidRDefault="002678D8" w:rsidP="004E6900">
      <w:pPr>
        <w:pStyle w:val="Fuzeile"/>
        <w:tabs>
          <w:tab w:val="left" w:pos="4536"/>
        </w:tabs>
        <w:ind w:left="0"/>
        <w:jc w:val="left"/>
        <w:rPr>
          <w:rFonts w:ascii="Arial" w:hAnsi="Arial" w:cs="Arial"/>
          <w:color w:val="A6A6A6" w:themeColor="background1" w:themeShade="A6"/>
          <w:sz w:val="18"/>
          <w:szCs w:val="18"/>
        </w:rPr>
      </w:pPr>
      <w:r w:rsidRPr="002678D8">
        <w:rPr>
          <w:rFonts w:ascii="Arial" w:hAnsi="Arial" w:cs="Arial"/>
          <w:color w:val="A6A6A6" w:themeColor="background1" w:themeShade="A6"/>
          <w:sz w:val="18"/>
          <w:szCs w:val="18"/>
        </w:rPr>
        <w:t>+43 </w:t>
      </w:r>
      <w:r>
        <w:rPr>
          <w:rFonts w:ascii="Arial" w:hAnsi="Arial" w:cs="Arial"/>
          <w:color w:val="A6A6A6" w:themeColor="background1" w:themeShade="A6"/>
          <w:sz w:val="18"/>
          <w:szCs w:val="18"/>
        </w:rPr>
        <w:t>650 6511880</w:t>
      </w:r>
    </w:p>
    <w:p w14:paraId="0B50A842" w14:textId="654E955F" w:rsidR="002678D8" w:rsidRPr="002678D8" w:rsidRDefault="00B104D7" w:rsidP="004E6900">
      <w:pPr>
        <w:pStyle w:val="Fuzeile"/>
        <w:tabs>
          <w:tab w:val="left" w:pos="4536"/>
        </w:tabs>
        <w:ind w:left="0"/>
        <w:jc w:val="left"/>
        <w:rPr>
          <w:rFonts w:ascii="Arial" w:hAnsi="Arial" w:cs="Arial"/>
          <w:color w:val="A6A6A6" w:themeColor="background1" w:themeShade="A6"/>
          <w:sz w:val="18"/>
          <w:szCs w:val="18"/>
        </w:rPr>
      </w:pPr>
      <w:hyperlink r:id="rId8" w:history="1">
        <w:r w:rsidR="002678D8" w:rsidRPr="002678D8">
          <w:rPr>
            <w:rStyle w:val="Hyperlink"/>
            <w:rFonts w:ascii="Arial" w:hAnsi="Arial" w:cs="Arial"/>
            <w:color w:val="A6A6A6" w:themeColor="background1" w:themeShade="A6"/>
            <w:sz w:val="18"/>
            <w:szCs w:val="18"/>
          </w:rPr>
          <w:t>info@diehundsmarktmuehle.at</w:t>
        </w:r>
      </w:hyperlink>
    </w:p>
    <w:p w14:paraId="7B062A9A" w14:textId="0321F8FB" w:rsidR="002678D8" w:rsidRPr="00D93E55" w:rsidRDefault="00B104D7" w:rsidP="004E6900">
      <w:pPr>
        <w:pStyle w:val="Fuzeile"/>
        <w:tabs>
          <w:tab w:val="left" w:pos="4536"/>
        </w:tabs>
        <w:ind w:left="0"/>
        <w:jc w:val="left"/>
        <w:rPr>
          <w:rFonts w:ascii="Arial" w:hAnsi="Arial" w:cs="Arial"/>
          <w:color w:val="7F7F7F"/>
          <w:sz w:val="20"/>
          <w:szCs w:val="20"/>
        </w:rPr>
      </w:pPr>
      <w:hyperlink r:id="rId9" w:history="1">
        <w:r w:rsidR="002678D8" w:rsidRPr="002678D8">
          <w:rPr>
            <w:rStyle w:val="Hyperlink"/>
            <w:rFonts w:ascii="Arial" w:hAnsi="Arial" w:cs="Arial"/>
            <w:color w:val="A6A6A6" w:themeColor="background1" w:themeShade="A6"/>
            <w:sz w:val="18"/>
            <w:szCs w:val="18"/>
          </w:rPr>
          <w:t>www.diehundsmarktmuehle.at</w:t>
        </w:r>
      </w:hyperlink>
      <w:r w:rsidR="002678D8" w:rsidRPr="002678D8">
        <w:rPr>
          <w:rFonts w:ascii="Arial" w:hAnsi="Arial" w:cs="Arial"/>
          <w:color w:val="A6A6A6" w:themeColor="background1" w:themeShade="A6"/>
          <w:sz w:val="18"/>
          <w:szCs w:val="18"/>
        </w:rPr>
        <w:t xml:space="preserve"> </w:t>
      </w:r>
    </w:p>
    <w:p w14:paraId="470E3DC0" w14:textId="77777777" w:rsidR="002678D8" w:rsidRPr="00456F45" w:rsidRDefault="002678D8" w:rsidP="00DE4557">
      <w:pPr>
        <w:ind w:left="0"/>
        <w:jc w:val="left"/>
        <w:rPr>
          <w:rFonts w:ascii="Arial" w:hAnsi="Arial" w:cs="Arial"/>
        </w:rPr>
      </w:pPr>
    </w:p>
    <w:sectPr w:rsidR="002678D8" w:rsidRPr="00456F45" w:rsidSect="00205DF5">
      <w:headerReference w:type="even" r:id="rId10"/>
      <w:headerReference w:type="default" r:id="rId11"/>
      <w:footerReference w:type="even" r:id="rId12"/>
      <w:footerReference w:type="default" r:id="rId13"/>
      <w:headerReference w:type="first" r:id="rId14"/>
      <w:footerReference w:type="first" r:id="rId15"/>
      <w:pgSz w:w="11906" w:h="16838"/>
      <w:pgMar w:top="56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B9F5" w14:textId="77777777" w:rsidR="008B6A72" w:rsidRDefault="008B6A72" w:rsidP="0015683C">
      <w:pPr>
        <w:spacing w:before="0" w:after="0" w:line="240" w:lineRule="auto"/>
      </w:pPr>
      <w:r>
        <w:separator/>
      </w:r>
    </w:p>
  </w:endnote>
  <w:endnote w:type="continuationSeparator" w:id="0">
    <w:p w14:paraId="7E705477" w14:textId="77777777" w:rsidR="008B6A72" w:rsidRDefault="008B6A72" w:rsidP="001568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87AC" w14:textId="77777777" w:rsidR="00DD4D89" w:rsidRDefault="00DD4D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E9BB" w14:textId="77777777" w:rsidR="00DD4D89" w:rsidRDefault="00DD4D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DAFD" w14:textId="77777777" w:rsidR="00DD4D89" w:rsidRDefault="00DD4D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692D" w14:textId="77777777" w:rsidR="008B6A72" w:rsidRDefault="008B6A72" w:rsidP="0015683C">
      <w:pPr>
        <w:spacing w:before="0" w:after="0" w:line="240" w:lineRule="auto"/>
      </w:pPr>
      <w:r>
        <w:separator/>
      </w:r>
    </w:p>
  </w:footnote>
  <w:footnote w:type="continuationSeparator" w:id="0">
    <w:p w14:paraId="4B400744" w14:textId="77777777" w:rsidR="008B6A72" w:rsidRDefault="008B6A72" w:rsidP="001568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A8DD" w14:textId="77777777" w:rsidR="00DD4D89" w:rsidRDefault="00DD4D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02FA" w14:textId="77777777" w:rsidR="00DD4D89" w:rsidRDefault="00DD4D89">
    <w:pPr>
      <w:pStyle w:val="Kopfzeile"/>
    </w:pPr>
    <w:r w:rsidRPr="0015683C">
      <w:rPr>
        <w:noProof/>
        <w:lang w:eastAsia="de-DE"/>
      </w:rPr>
      <w:drawing>
        <wp:anchor distT="0" distB="0" distL="114300" distR="114300" simplePos="0" relativeHeight="251659264" behindDoc="1" locked="0" layoutInCell="1" allowOverlap="1" wp14:anchorId="65D7F1A5" wp14:editId="285E4679">
          <wp:simplePos x="0" y="0"/>
          <wp:positionH relativeFrom="column">
            <wp:posOffset>-892393</wp:posOffset>
          </wp:positionH>
          <wp:positionV relativeFrom="paragraph">
            <wp:posOffset>-490349</wp:posOffset>
          </wp:positionV>
          <wp:extent cx="7596347" cy="10745156"/>
          <wp:effectExtent l="0" t="0" r="5080" b="0"/>
          <wp:wrapNone/>
          <wp:docPr id="2088482991" name="Grafik 208848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0"/>
                  <pic:cNvPicPr/>
                </pic:nvPicPr>
                <pic:blipFill>
                  <a:blip r:embed="rId1">
                    <a:extLst>
                      <a:ext uri="{28A0092B-C50C-407E-A947-70E740481C1C}">
                        <a14:useLocalDpi xmlns:a14="http://schemas.microsoft.com/office/drawing/2010/main" val="0"/>
                      </a:ext>
                    </a:extLst>
                  </a:blip>
                  <a:stretch>
                    <a:fillRect/>
                  </a:stretch>
                </pic:blipFill>
                <pic:spPr>
                  <a:xfrm>
                    <a:off x="0" y="0"/>
                    <a:ext cx="7596347" cy="107451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E29A" w14:textId="77777777" w:rsidR="00DD4D89" w:rsidRDefault="00DD4D8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styleLockThe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72"/>
    <w:rsid w:val="0002491C"/>
    <w:rsid w:val="00055C5D"/>
    <w:rsid w:val="00092561"/>
    <w:rsid w:val="00095E9A"/>
    <w:rsid w:val="00131B72"/>
    <w:rsid w:val="0015683C"/>
    <w:rsid w:val="00195393"/>
    <w:rsid w:val="001A2F20"/>
    <w:rsid w:val="001C1105"/>
    <w:rsid w:val="001E5A2F"/>
    <w:rsid w:val="00205DF5"/>
    <w:rsid w:val="00215BF8"/>
    <w:rsid w:val="00234FBA"/>
    <w:rsid w:val="00252D02"/>
    <w:rsid w:val="002678D8"/>
    <w:rsid w:val="0027217D"/>
    <w:rsid w:val="00275AF5"/>
    <w:rsid w:val="002C6E43"/>
    <w:rsid w:val="003053B3"/>
    <w:rsid w:val="003C05B4"/>
    <w:rsid w:val="00400C3D"/>
    <w:rsid w:val="00456F45"/>
    <w:rsid w:val="00484934"/>
    <w:rsid w:val="004E6900"/>
    <w:rsid w:val="004F2C4C"/>
    <w:rsid w:val="00530DD5"/>
    <w:rsid w:val="0061481E"/>
    <w:rsid w:val="006B4189"/>
    <w:rsid w:val="006B66E1"/>
    <w:rsid w:val="006E0549"/>
    <w:rsid w:val="007500C6"/>
    <w:rsid w:val="007949D3"/>
    <w:rsid w:val="007A1432"/>
    <w:rsid w:val="008756DD"/>
    <w:rsid w:val="008937D5"/>
    <w:rsid w:val="008B6A72"/>
    <w:rsid w:val="008D384B"/>
    <w:rsid w:val="0096308A"/>
    <w:rsid w:val="0099195E"/>
    <w:rsid w:val="00A20779"/>
    <w:rsid w:val="00A86FF4"/>
    <w:rsid w:val="00B104D7"/>
    <w:rsid w:val="00B231D5"/>
    <w:rsid w:val="00B24BDD"/>
    <w:rsid w:val="00B31E88"/>
    <w:rsid w:val="00C7260D"/>
    <w:rsid w:val="00C8660A"/>
    <w:rsid w:val="00C9318C"/>
    <w:rsid w:val="00C95955"/>
    <w:rsid w:val="00CB1BCA"/>
    <w:rsid w:val="00D54D96"/>
    <w:rsid w:val="00D7142B"/>
    <w:rsid w:val="00DC033B"/>
    <w:rsid w:val="00DD4D89"/>
    <w:rsid w:val="00DE4557"/>
    <w:rsid w:val="00E354DD"/>
    <w:rsid w:val="00E61B47"/>
    <w:rsid w:val="00EA6AFC"/>
    <w:rsid w:val="00F24F3F"/>
    <w:rsid w:val="00F46A83"/>
    <w:rsid w:val="00FA56A4"/>
    <w:rsid w:val="00FB2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00E9"/>
  <w15:docId w15:val="{CF534C28-FA77-4C4E-A353-19233D29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before="240" w:after="160" w:line="276" w:lineRule="auto"/>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53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15683C"/>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semiHidden/>
    <w:rsid w:val="0015683C"/>
  </w:style>
  <w:style w:type="paragraph" w:styleId="Fuzeile">
    <w:name w:val="footer"/>
    <w:basedOn w:val="Standard"/>
    <w:link w:val="FuzeileZchn"/>
    <w:uiPriority w:val="99"/>
    <w:unhideWhenUsed/>
    <w:rsid w:val="0015683C"/>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5683C"/>
  </w:style>
  <w:style w:type="table" w:styleId="Tabellenraster">
    <w:name w:val="Table Grid"/>
    <w:basedOn w:val="NormaleTabelle"/>
    <w:uiPriority w:val="59"/>
    <w:rsid w:val="00B24BD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24BDD"/>
    <w:rPr>
      <w:color w:val="808080"/>
    </w:rPr>
  </w:style>
  <w:style w:type="paragraph" w:styleId="Sprechblasentext">
    <w:name w:val="Balloon Text"/>
    <w:basedOn w:val="Standard"/>
    <w:link w:val="SprechblasentextZchn"/>
    <w:uiPriority w:val="99"/>
    <w:semiHidden/>
    <w:unhideWhenUsed/>
    <w:rsid w:val="00B24BD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BDD"/>
    <w:rPr>
      <w:rFonts w:ascii="Tahoma" w:hAnsi="Tahoma" w:cs="Tahoma"/>
      <w:sz w:val="16"/>
      <w:szCs w:val="16"/>
    </w:rPr>
  </w:style>
  <w:style w:type="character" w:styleId="Hyperlink">
    <w:name w:val="Hyperlink"/>
    <w:uiPriority w:val="99"/>
    <w:unhideWhenUsed/>
    <w:rsid w:val="002678D8"/>
    <w:rPr>
      <w:color w:val="0000FF"/>
      <w:u w:val="single"/>
    </w:rPr>
  </w:style>
  <w:style w:type="paragraph" w:styleId="StandardWeb">
    <w:name w:val="Normal (Web)"/>
    <w:basedOn w:val="Standard"/>
    <w:uiPriority w:val="99"/>
    <w:semiHidden/>
    <w:unhideWhenUsed/>
    <w:rsid w:val="002678D8"/>
    <w:pPr>
      <w:spacing w:before="100" w:beforeAutospacing="1" w:after="100" w:afterAutospacing="1" w:line="240" w:lineRule="auto"/>
      <w:ind w:left="0"/>
      <w:jc w:val="left"/>
    </w:pPr>
    <w:rPr>
      <w:rFonts w:ascii="Times New Roman" w:eastAsia="Times New Roman" w:hAnsi="Times New Roman" w:cs="Times New Roman"/>
      <w:sz w:val="24"/>
      <w:szCs w:val="24"/>
      <w:u w:color="000000"/>
      <w:lang w:val="de-AT" w:eastAsia="de-AT"/>
    </w:rPr>
  </w:style>
  <w:style w:type="character" w:styleId="NichtaufgelsteErwhnung">
    <w:name w:val="Unresolved Mention"/>
    <w:basedOn w:val="Absatz-Standardschriftart"/>
    <w:uiPriority w:val="99"/>
    <w:semiHidden/>
    <w:unhideWhenUsed/>
    <w:rsid w:val="00267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iehundsmarktmuehle.a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diehundsmarktmuehle.at/presse.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iehundsmarktmuehle.a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iehundsmarktmuehle.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1_KMV_HM%20allgemein\Vorlagen%20allgemein\Briefvorlage_HM_202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Briefvorlage_HM_2023.dotx</Template>
  <TotalTime>0</TotalTime>
  <Pages>1</Pages>
  <Words>515</Words>
  <Characters>3251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 Karin</dc:creator>
  <cp:lastModifiedBy>Wolfgang Reindl</cp:lastModifiedBy>
  <cp:revision>2</cp:revision>
  <cp:lastPrinted>2022-03-25T08:54:00Z</cp:lastPrinted>
  <dcterms:created xsi:type="dcterms:W3CDTF">2024-01-26T16:41:00Z</dcterms:created>
  <dcterms:modified xsi:type="dcterms:W3CDTF">2024-01-26T16:41:00Z</dcterms:modified>
</cp:coreProperties>
</file>